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3" w:rsidRPr="00EB1302" w:rsidRDefault="00360627" w:rsidP="00EB1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09.04.2020г. 5-7</w:t>
      </w:r>
      <w:r w:rsidR="002C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379" w:rsidRPr="00EB1302">
        <w:rPr>
          <w:rFonts w:ascii="Times New Roman" w:hAnsi="Times New Roman" w:cs="Times New Roman"/>
          <w:b/>
          <w:sz w:val="24"/>
          <w:szCs w:val="24"/>
        </w:rPr>
        <w:t>урок гр. 14</w:t>
      </w:r>
    </w:p>
    <w:p w:rsidR="00EB1302" w:rsidRPr="002C53AF" w:rsidRDefault="00197379" w:rsidP="002C5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AF"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EB1302" w:rsidRPr="002C53AF" w:rsidRDefault="00360627" w:rsidP="002C5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 – практическая работа №20 «Политическая система общества, ее структура</w:t>
      </w:r>
      <w:r w:rsidR="00637121">
        <w:rPr>
          <w:rFonts w:ascii="Times New Roman" w:hAnsi="Times New Roman" w:cs="Times New Roman"/>
          <w:b/>
          <w:sz w:val="24"/>
          <w:szCs w:val="24"/>
        </w:rPr>
        <w:t>»</w:t>
      </w:r>
    </w:p>
    <w:p w:rsidR="00637121" w:rsidRDefault="00360627" w:rsidP="002C5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2 - </w:t>
      </w:r>
      <w:r w:rsidR="006371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Политические институты</w:t>
      </w:r>
    </w:p>
    <w:p w:rsidR="001670E4" w:rsidRPr="00C11766" w:rsidRDefault="00360627" w:rsidP="00C11766">
      <w:pPr>
        <w:spacing w:after="0" w:line="240" w:lineRule="auto"/>
        <w:rPr>
          <w:rStyle w:val="2"/>
          <w:rFonts w:ascii="Times New Roman" w:eastAsiaTheme="minorHAnsi" w:hAnsi="Times New Roman" w:cs="Times New Roman"/>
          <w:b/>
          <w:color w:val="auto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b/>
          <w:sz w:val="24"/>
          <w:szCs w:val="24"/>
        </w:rPr>
        <w:t>Тема 3 – практическая работа №21 «Государство в политической системе общества»</w:t>
      </w:r>
      <w:bookmarkEnd w:id="0"/>
    </w:p>
    <w:p w:rsidR="001670E4" w:rsidRPr="001670E4" w:rsidRDefault="001670E4" w:rsidP="001670E4">
      <w:pPr>
        <w:ind w:left="180"/>
        <w:jc w:val="center"/>
        <w:outlineLvl w:val="0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E243E8">
        <w:rPr>
          <w:rStyle w:val="2"/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>
        <w:rPr>
          <w:rStyle w:val="2"/>
          <w:rFonts w:ascii="Times New Roman" w:hAnsi="Times New Roman" w:cs="Times New Roman"/>
          <w:b/>
          <w:sz w:val="24"/>
          <w:szCs w:val="24"/>
        </w:rPr>
        <w:t>20</w:t>
      </w:r>
    </w:p>
    <w:p w:rsidR="001670E4" w:rsidRPr="001670E4" w:rsidRDefault="001670E4" w:rsidP="001670E4">
      <w:pPr>
        <w:spacing w:after="0" w:line="240" w:lineRule="auto"/>
        <w:ind w:left="180"/>
        <w:jc w:val="both"/>
        <w:outlineLvl w:val="0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1670E4">
        <w:rPr>
          <w:rStyle w:val="2"/>
          <w:rFonts w:ascii="Times New Roman" w:hAnsi="Times New Roman" w:cs="Times New Roman"/>
          <w:b/>
          <w:sz w:val="24"/>
          <w:szCs w:val="24"/>
        </w:rPr>
        <w:t>Тема: Политическая система общества, ее структура.</w:t>
      </w:r>
    </w:p>
    <w:p w:rsidR="001670E4" w:rsidRPr="001670E4" w:rsidRDefault="001670E4" w:rsidP="001670E4">
      <w:pPr>
        <w:shd w:val="clear" w:color="auto" w:fill="FFFFFF"/>
        <w:tabs>
          <w:tab w:val="left" w:pos="6869"/>
        </w:tabs>
        <w:spacing w:after="0" w:line="240" w:lineRule="auto"/>
        <w:jc w:val="both"/>
        <w:rPr>
          <w:rStyle w:val="FontStyle47"/>
          <w:sz w:val="24"/>
          <w:szCs w:val="24"/>
        </w:rPr>
      </w:pPr>
      <w:r w:rsidRPr="001670E4">
        <w:rPr>
          <w:rStyle w:val="FontStyle47"/>
          <w:b/>
          <w:sz w:val="24"/>
          <w:szCs w:val="24"/>
        </w:rPr>
        <w:t>Цель работы:</w:t>
      </w:r>
    </w:p>
    <w:p w:rsidR="001670E4" w:rsidRPr="001670E4" w:rsidRDefault="001670E4" w:rsidP="001670E4">
      <w:pPr>
        <w:pStyle w:val="a3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0E4">
        <w:rPr>
          <w:rFonts w:ascii="Times New Roman" w:hAnsi="Times New Roman" w:cs="Times New Roman"/>
          <w:sz w:val="24"/>
          <w:szCs w:val="24"/>
        </w:rPr>
        <w:t xml:space="preserve">Изучить предложенный тематический текст; </w:t>
      </w:r>
    </w:p>
    <w:p w:rsidR="001670E4" w:rsidRPr="001670E4" w:rsidRDefault="001670E4" w:rsidP="001670E4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Style w:val="FontStyle47"/>
          <w:b/>
          <w:sz w:val="24"/>
          <w:szCs w:val="24"/>
        </w:rPr>
      </w:pPr>
      <w:r w:rsidRPr="001670E4">
        <w:rPr>
          <w:rFonts w:ascii="Times New Roman" w:hAnsi="Times New Roman" w:cs="Times New Roman"/>
          <w:sz w:val="24"/>
          <w:szCs w:val="24"/>
        </w:rPr>
        <w:t>Ответить на поставленные вопросы к тексту</w:t>
      </w:r>
    </w:p>
    <w:p w:rsidR="001670E4" w:rsidRPr="001670E4" w:rsidRDefault="001670E4" w:rsidP="001670E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70E4">
        <w:rPr>
          <w:rStyle w:val="FontStyle47"/>
          <w:b/>
          <w:sz w:val="24"/>
          <w:szCs w:val="24"/>
        </w:rPr>
        <w:t xml:space="preserve">Оборудование: </w:t>
      </w:r>
      <w:r w:rsidRPr="001670E4">
        <w:rPr>
          <w:rFonts w:ascii="Times New Roman" w:hAnsi="Times New Roman" w:cs="Times New Roman"/>
          <w:iCs/>
        </w:rPr>
        <w:t>Важенин А. Г</w:t>
      </w:r>
      <w:r w:rsidRPr="001670E4">
        <w:rPr>
          <w:rFonts w:ascii="Times New Roman" w:hAnsi="Times New Roman" w:cs="Times New Roman"/>
          <w:i/>
          <w:iCs/>
        </w:rPr>
        <w:t xml:space="preserve">. </w:t>
      </w:r>
      <w:r w:rsidRPr="001670E4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ествознание М. «Академия»</w:t>
      </w:r>
    </w:p>
    <w:p w:rsidR="001670E4" w:rsidRPr="001670E4" w:rsidRDefault="001670E4" w:rsidP="001670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1670E4">
        <w:rPr>
          <w:rFonts w:ascii="Times New Roman" w:eastAsia="Calibri" w:hAnsi="Times New Roman" w:cs="Times New Roman"/>
          <w:b/>
          <w:bCs/>
        </w:rPr>
        <w:t>Порядок выполнения  работы</w:t>
      </w:r>
    </w:p>
    <w:p w:rsidR="001670E4" w:rsidRPr="001670E4" w:rsidRDefault="001670E4" w:rsidP="001670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70E4">
        <w:rPr>
          <w:rFonts w:ascii="Times New Roman" w:eastAsia="Calibri" w:hAnsi="Times New Roman" w:cs="Times New Roman"/>
        </w:rPr>
        <w:t>1. Записать номер практической работы, тему работы.</w:t>
      </w:r>
    </w:p>
    <w:p w:rsidR="001670E4" w:rsidRPr="001670E4" w:rsidRDefault="001670E4" w:rsidP="001670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70E4">
        <w:rPr>
          <w:rFonts w:ascii="Times New Roman" w:eastAsia="Calibri" w:hAnsi="Times New Roman" w:cs="Times New Roman"/>
        </w:rPr>
        <w:t>2. Выполнить предложенные задания.</w:t>
      </w:r>
    </w:p>
    <w:p w:rsidR="001670E4" w:rsidRPr="001670E4" w:rsidRDefault="001670E4" w:rsidP="00167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E4">
        <w:rPr>
          <w:rFonts w:ascii="Times New Roman" w:hAnsi="Times New Roman" w:cs="Times New Roman"/>
          <w:b/>
        </w:rPr>
        <w:t>Задание 1</w:t>
      </w:r>
      <w:r w:rsidRPr="001670E4">
        <w:rPr>
          <w:rFonts w:ascii="Times New Roman" w:hAnsi="Times New Roman" w:cs="Times New Roman"/>
        </w:rPr>
        <w:t>. Ознакомьтесь с текстовым материалом;</w:t>
      </w:r>
    </w:p>
    <w:p w:rsidR="001670E4" w:rsidRPr="001670E4" w:rsidRDefault="001670E4" w:rsidP="003548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E4">
        <w:rPr>
          <w:rFonts w:ascii="Times New Roman" w:hAnsi="Times New Roman" w:cs="Times New Roman"/>
          <w:b/>
        </w:rPr>
        <w:t>Задание 2</w:t>
      </w:r>
      <w:r w:rsidRPr="001670E4">
        <w:rPr>
          <w:rFonts w:ascii="Times New Roman" w:hAnsi="Times New Roman" w:cs="Times New Roman"/>
        </w:rPr>
        <w:t>. Проанализируйте  текст;</w:t>
      </w:r>
    </w:p>
    <w:p w:rsidR="001670E4" w:rsidRPr="001670E4" w:rsidRDefault="001670E4" w:rsidP="003548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E4">
        <w:rPr>
          <w:rFonts w:ascii="Times New Roman" w:hAnsi="Times New Roman" w:cs="Times New Roman"/>
          <w:b/>
        </w:rPr>
        <w:t>Задание 3.</w:t>
      </w:r>
      <w:r w:rsidRPr="001670E4">
        <w:rPr>
          <w:rFonts w:ascii="Times New Roman" w:hAnsi="Times New Roman" w:cs="Times New Roman"/>
        </w:rPr>
        <w:t xml:space="preserve"> Ответьте письменно на вопросы к тексту.</w:t>
      </w:r>
    </w:p>
    <w:p w:rsidR="001670E4" w:rsidRPr="001670E4" w:rsidRDefault="001670E4" w:rsidP="003548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670E4">
        <w:rPr>
          <w:rFonts w:ascii="Times New Roman" w:hAnsi="Times New Roman" w:cs="Times New Roman"/>
          <w:b/>
        </w:rPr>
        <w:t>Политическая система, её внутренняя структура.</w:t>
      </w:r>
    </w:p>
    <w:p w:rsidR="001670E4" w:rsidRPr="001670E4" w:rsidRDefault="001670E4" w:rsidP="00354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670E4">
        <w:rPr>
          <w:rFonts w:ascii="Times New Roman" w:hAnsi="Times New Roman" w:cs="Times New Roman"/>
          <w:spacing w:val="3"/>
        </w:rPr>
        <w:t xml:space="preserve">Как и любая иная, политическая система имеет свои </w:t>
      </w:r>
      <w:r w:rsidRPr="001670E4">
        <w:rPr>
          <w:rFonts w:ascii="Times New Roman" w:hAnsi="Times New Roman" w:cs="Times New Roman"/>
          <w:spacing w:val="4"/>
        </w:rPr>
        <w:t>границы. Внутри этих границ находятся властные инсти</w:t>
      </w:r>
      <w:r w:rsidRPr="001670E4">
        <w:rPr>
          <w:rFonts w:ascii="Times New Roman" w:hAnsi="Times New Roman" w:cs="Times New Roman"/>
          <w:spacing w:val="4"/>
        </w:rPr>
        <w:softHyphen/>
      </w:r>
      <w:r w:rsidRPr="001670E4">
        <w:rPr>
          <w:rFonts w:ascii="Times New Roman" w:hAnsi="Times New Roman" w:cs="Times New Roman"/>
          <w:spacing w:val="2"/>
        </w:rPr>
        <w:t xml:space="preserve">туты, отношения, виды деятельности, которые определяют </w:t>
      </w:r>
      <w:r w:rsidRPr="001670E4">
        <w:rPr>
          <w:rFonts w:ascii="Times New Roman" w:hAnsi="Times New Roman" w:cs="Times New Roman"/>
          <w:spacing w:val="3"/>
        </w:rPr>
        <w:t>политику. За пределами границ политической системы на</w:t>
      </w:r>
      <w:r w:rsidRPr="001670E4">
        <w:rPr>
          <w:rFonts w:ascii="Times New Roman" w:hAnsi="Times New Roman" w:cs="Times New Roman"/>
          <w:spacing w:val="3"/>
        </w:rPr>
        <w:softHyphen/>
      </w:r>
      <w:r w:rsidRPr="001670E4">
        <w:rPr>
          <w:rFonts w:ascii="Times New Roman" w:hAnsi="Times New Roman" w:cs="Times New Roman"/>
          <w:spacing w:val="4"/>
        </w:rPr>
        <w:t>ходится «среда». Здесь расположены неполитические сфе</w:t>
      </w:r>
      <w:r w:rsidRPr="001670E4">
        <w:rPr>
          <w:rFonts w:ascii="Times New Roman" w:hAnsi="Times New Roman" w:cs="Times New Roman"/>
          <w:spacing w:val="4"/>
        </w:rPr>
        <w:softHyphen/>
      </w:r>
      <w:r w:rsidRPr="001670E4">
        <w:rPr>
          <w:rFonts w:ascii="Times New Roman" w:hAnsi="Times New Roman" w:cs="Times New Roman"/>
          <w:spacing w:val="3"/>
        </w:rPr>
        <w:t>ры жизни общества: экономическая, социальная, сфера ду</w:t>
      </w:r>
      <w:r w:rsidRPr="001670E4">
        <w:rPr>
          <w:rFonts w:ascii="Times New Roman" w:hAnsi="Times New Roman" w:cs="Times New Roman"/>
          <w:spacing w:val="3"/>
        </w:rPr>
        <w:softHyphen/>
      </w:r>
      <w:r w:rsidRPr="001670E4">
        <w:rPr>
          <w:rFonts w:ascii="Times New Roman" w:hAnsi="Times New Roman" w:cs="Times New Roman"/>
          <w:spacing w:val="4"/>
        </w:rPr>
        <w:t>ховной культуры, частная жизнь человека, а также поли</w:t>
      </w:r>
      <w:r w:rsidRPr="001670E4">
        <w:rPr>
          <w:rFonts w:ascii="Times New Roman" w:hAnsi="Times New Roman" w:cs="Times New Roman"/>
          <w:spacing w:val="4"/>
        </w:rPr>
        <w:softHyphen/>
      </w:r>
      <w:r w:rsidRPr="001670E4">
        <w:rPr>
          <w:rFonts w:ascii="Times New Roman" w:hAnsi="Times New Roman" w:cs="Times New Roman"/>
          <w:spacing w:val="15"/>
        </w:rPr>
        <w:t xml:space="preserve">тические системы других стран и международные </w:t>
      </w:r>
      <w:r w:rsidRPr="001670E4">
        <w:rPr>
          <w:rFonts w:ascii="Times New Roman" w:hAnsi="Times New Roman" w:cs="Times New Roman"/>
          <w:spacing w:val="1"/>
        </w:rPr>
        <w:t>институты (например, ООН). В политической системе, со</w:t>
      </w:r>
      <w:r w:rsidRPr="001670E4">
        <w:rPr>
          <w:rFonts w:ascii="Times New Roman" w:hAnsi="Times New Roman" w:cs="Times New Roman"/>
          <w:spacing w:val="1"/>
        </w:rPr>
        <w:softHyphen/>
        <w:t xml:space="preserve">гласно одному из подходов, существующих в политологии, </w:t>
      </w:r>
      <w:r w:rsidRPr="001670E4">
        <w:rPr>
          <w:rFonts w:ascii="Times New Roman" w:hAnsi="Times New Roman" w:cs="Times New Roman"/>
          <w:spacing w:val="3"/>
        </w:rPr>
        <w:t>выделяется пять структурных компонентов, которые назы</w:t>
      </w:r>
      <w:r w:rsidRPr="001670E4">
        <w:rPr>
          <w:rFonts w:ascii="Times New Roman" w:hAnsi="Times New Roman" w:cs="Times New Roman"/>
          <w:spacing w:val="3"/>
        </w:rPr>
        <w:softHyphen/>
      </w:r>
      <w:r w:rsidRPr="001670E4">
        <w:rPr>
          <w:rFonts w:ascii="Times New Roman" w:hAnsi="Times New Roman" w:cs="Times New Roman"/>
          <w:spacing w:val="2"/>
        </w:rPr>
        <w:t xml:space="preserve">вают подсистемами. </w:t>
      </w:r>
      <w:r w:rsidRPr="001670E4">
        <w:rPr>
          <w:rFonts w:ascii="Times New Roman" w:hAnsi="Times New Roman" w:cs="Times New Roman"/>
          <w:iCs/>
          <w:spacing w:val="2"/>
        </w:rPr>
        <w:t xml:space="preserve">Институциональная подсистема </w:t>
      </w:r>
      <w:r w:rsidRPr="001670E4">
        <w:rPr>
          <w:rFonts w:ascii="Times New Roman" w:hAnsi="Times New Roman" w:cs="Times New Roman"/>
          <w:spacing w:val="2"/>
        </w:rPr>
        <w:t>включает государст</w:t>
      </w:r>
      <w:r w:rsidRPr="001670E4">
        <w:rPr>
          <w:rFonts w:ascii="Times New Roman" w:hAnsi="Times New Roman" w:cs="Times New Roman"/>
          <w:spacing w:val="2"/>
        </w:rPr>
        <w:softHyphen/>
      </w:r>
      <w:r w:rsidRPr="001670E4">
        <w:rPr>
          <w:rFonts w:ascii="Times New Roman" w:hAnsi="Times New Roman" w:cs="Times New Roman"/>
          <w:spacing w:val="3"/>
        </w:rPr>
        <w:t xml:space="preserve">во, партии, общественно-политические движения и иные </w:t>
      </w:r>
      <w:r w:rsidRPr="001670E4">
        <w:rPr>
          <w:rFonts w:ascii="Times New Roman" w:hAnsi="Times New Roman" w:cs="Times New Roman"/>
          <w:spacing w:val="4"/>
        </w:rPr>
        <w:t xml:space="preserve">политические институты. </w:t>
      </w:r>
      <w:r w:rsidRPr="001670E4">
        <w:rPr>
          <w:rFonts w:ascii="Times New Roman" w:hAnsi="Times New Roman" w:cs="Times New Roman"/>
          <w:iCs/>
          <w:spacing w:val="6"/>
        </w:rPr>
        <w:t xml:space="preserve">Нормативная подсистема </w:t>
      </w:r>
      <w:r w:rsidRPr="001670E4">
        <w:rPr>
          <w:rFonts w:ascii="Times New Roman" w:hAnsi="Times New Roman" w:cs="Times New Roman"/>
          <w:spacing w:val="6"/>
        </w:rPr>
        <w:t xml:space="preserve">включает политические </w:t>
      </w:r>
      <w:r w:rsidRPr="001670E4">
        <w:rPr>
          <w:rFonts w:ascii="Times New Roman" w:hAnsi="Times New Roman" w:cs="Times New Roman"/>
          <w:spacing w:val="3"/>
        </w:rPr>
        <w:t xml:space="preserve">принципы, правовые нормы, регулирующие политическую </w:t>
      </w:r>
      <w:r w:rsidRPr="001670E4">
        <w:rPr>
          <w:rFonts w:ascii="Times New Roman" w:hAnsi="Times New Roman" w:cs="Times New Roman"/>
          <w:spacing w:val="5"/>
        </w:rPr>
        <w:t>жизнь, политические традиции и нормы морали, вопло</w:t>
      </w:r>
      <w:r w:rsidRPr="001670E4">
        <w:rPr>
          <w:rFonts w:ascii="Times New Roman" w:hAnsi="Times New Roman" w:cs="Times New Roman"/>
          <w:spacing w:val="5"/>
        </w:rPr>
        <w:softHyphen/>
      </w:r>
      <w:r w:rsidRPr="001670E4">
        <w:rPr>
          <w:rFonts w:ascii="Times New Roman" w:hAnsi="Times New Roman" w:cs="Times New Roman"/>
          <w:spacing w:val="4"/>
        </w:rPr>
        <w:t>щенные в конституциях, иных законах (эти нормы распро</w:t>
      </w:r>
      <w:r w:rsidRPr="001670E4">
        <w:rPr>
          <w:rFonts w:ascii="Times New Roman" w:hAnsi="Times New Roman" w:cs="Times New Roman"/>
          <w:spacing w:val="4"/>
        </w:rPr>
        <w:softHyphen/>
        <w:t>страняются на всю политическую систему), партийных программах, уставах политических объединений (эти нор</w:t>
      </w:r>
      <w:r w:rsidRPr="001670E4">
        <w:rPr>
          <w:rFonts w:ascii="Times New Roman" w:hAnsi="Times New Roman" w:cs="Times New Roman"/>
          <w:spacing w:val="4"/>
        </w:rPr>
        <w:softHyphen/>
      </w:r>
      <w:r w:rsidRPr="001670E4">
        <w:rPr>
          <w:rFonts w:ascii="Times New Roman" w:hAnsi="Times New Roman" w:cs="Times New Roman"/>
          <w:spacing w:val="3"/>
        </w:rPr>
        <w:t xml:space="preserve">мы действуют внутри определенных организаций), а также </w:t>
      </w:r>
      <w:r w:rsidRPr="001670E4">
        <w:rPr>
          <w:rFonts w:ascii="Times New Roman" w:hAnsi="Times New Roman" w:cs="Times New Roman"/>
          <w:spacing w:val="6"/>
        </w:rPr>
        <w:t>традициях и процедурах, определяющих правила поведе</w:t>
      </w:r>
      <w:r w:rsidRPr="001670E4">
        <w:rPr>
          <w:rFonts w:ascii="Times New Roman" w:hAnsi="Times New Roman" w:cs="Times New Roman"/>
          <w:spacing w:val="6"/>
        </w:rPr>
        <w:softHyphen/>
      </w:r>
      <w:r w:rsidRPr="001670E4">
        <w:rPr>
          <w:rFonts w:ascii="Times New Roman" w:hAnsi="Times New Roman" w:cs="Times New Roman"/>
          <w:spacing w:val="9"/>
        </w:rPr>
        <w:t xml:space="preserve">ния в политике. </w:t>
      </w:r>
      <w:r w:rsidRPr="001670E4">
        <w:rPr>
          <w:rFonts w:ascii="Times New Roman" w:hAnsi="Times New Roman" w:cs="Times New Roman"/>
          <w:iCs/>
          <w:spacing w:val="4"/>
        </w:rPr>
        <w:t xml:space="preserve">Функциональная подсистема </w:t>
      </w:r>
      <w:r w:rsidRPr="001670E4">
        <w:rPr>
          <w:rFonts w:ascii="Times New Roman" w:hAnsi="Times New Roman" w:cs="Times New Roman"/>
          <w:spacing w:val="4"/>
        </w:rPr>
        <w:t>охватывает формы и на</w:t>
      </w:r>
      <w:r w:rsidRPr="001670E4">
        <w:rPr>
          <w:rFonts w:ascii="Times New Roman" w:hAnsi="Times New Roman" w:cs="Times New Roman"/>
          <w:spacing w:val="4"/>
        </w:rPr>
        <w:softHyphen/>
      </w:r>
      <w:r w:rsidRPr="001670E4">
        <w:rPr>
          <w:rFonts w:ascii="Times New Roman" w:hAnsi="Times New Roman" w:cs="Times New Roman"/>
          <w:spacing w:val="1"/>
        </w:rPr>
        <w:t>правления политической деятельности, методы осуществле</w:t>
      </w:r>
      <w:r w:rsidRPr="001670E4">
        <w:rPr>
          <w:rFonts w:ascii="Times New Roman" w:hAnsi="Times New Roman" w:cs="Times New Roman"/>
          <w:spacing w:val="1"/>
        </w:rPr>
        <w:softHyphen/>
      </w:r>
      <w:r w:rsidRPr="001670E4">
        <w:rPr>
          <w:rFonts w:ascii="Times New Roman" w:hAnsi="Times New Roman" w:cs="Times New Roman"/>
          <w:spacing w:val="7"/>
        </w:rPr>
        <w:t xml:space="preserve">ния власти. </w:t>
      </w:r>
      <w:r w:rsidRPr="001670E4">
        <w:rPr>
          <w:rFonts w:ascii="Times New Roman" w:hAnsi="Times New Roman" w:cs="Times New Roman"/>
          <w:iCs/>
          <w:spacing w:val="5"/>
        </w:rPr>
        <w:t>Коммуникативная подсистема</w:t>
      </w:r>
      <w:r w:rsidRPr="001670E4">
        <w:rPr>
          <w:rFonts w:ascii="Times New Roman" w:hAnsi="Times New Roman" w:cs="Times New Roman"/>
          <w:spacing w:val="5"/>
        </w:rPr>
        <w:t xml:space="preserve">— </w:t>
      </w:r>
      <w:proofErr w:type="gramStart"/>
      <w:r w:rsidRPr="001670E4">
        <w:rPr>
          <w:rFonts w:ascii="Times New Roman" w:hAnsi="Times New Roman" w:cs="Times New Roman"/>
          <w:spacing w:val="5"/>
        </w:rPr>
        <w:t>эт</w:t>
      </w:r>
      <w:proofErr w:type="gramEnd"/>
      <w:r w:rsidRPr="001670E4">
        <w:rPr>
          <w:rFonts w:ascii="Times New Roman" w:hAnsi="Times New Roman" w:cs="Times New Roman"/>
          <w:spacing w:val="5"/>
        </w:rPr>
        <w:t xml:space="preserve">о совокупность </w:t>
      </w:r>
      <w:r w:rsidRPr="001670E4">
        <w:rPr>
          <w:rFonts w:ascii="Times New Roman" w:hAnsi="Times New Roman" w:cs="Times New Roman"/>
          <w:spacing w:val="3"/>
        </w:rPr>
        <w:t>связей и взаимодействий как между подсистемами полити</w:t>
      </w:r>
      <w:r w:rsidRPr="001670E4">
        <w:rPr>
          <w:rFonts w:ascii="Times New Roman" w:hAnsi="Times New Roman" w:cs="Times New Roman"/>
          <w:spacing w:val="3"/>
        </w:rPr>
        <w:softHyphen/>
      </w:r>
      <w:r w:rsidRPr="001670E4">
        <w:rPr>
          <w:rFonts w:ascii="Times New Roman" w:hAnsi="Times New Roman" w:cs="Times New Roman"/>
          <w:spacing w:val="17"/>
        </w:rPr>
        <w:t xml:space="preserve">ческой системы, так и между политической системой </w:t>
      </w:r>
      <w:r w:rsidRPr="001670E4">
        <w:rPr>
          <w:rFonts w:ascii="Times New Roman" w:hAnsi="Times New Roman" w:cs="Times New Roman"/>
          <w:spacing w:val="2"/>
        </w:rPr>
        <w:t>и другими подсистемами общества (экономической, соци</w:t>
      </w:r>
      <w:r w:rsidRPr="001670E4">
        <w:rPr>
          <w:rFonts w:ascii="Times New Roman" w:hAnsi="Times New Roman" w:cs="Times New Roman"/>
          <w:spacing w:val="2"/>
        </w:rPr>
        <w:softHyphen/>
      </w:r>
      <w:r w:rsidRPr="001670E4">
        <w:rPr>
          <w:rFonts w:ascii="Times New Roman" w:hAnsi="Times New Roman" w:cs="Times New Roman"/>
          <w:spacing w:val="3"/>
        </w:rPr>
        <w:t xml:space="preserve">альной и т. п.), а также между политическими системами </w:t>
      </w:r>
      <w:r w:rsidRPr="001670E4">
        <w:rPr>
          <w:rFonts w:ascii="Times New Roman" w:hAnsi="Times New Roman" w:cs="Times New Roman"/>
          <w:spacing w:val="6"/>
        </w:rPr>
        <w:t xml:space="preserve">различных стран. </w:t>
      </w:r>
      <w:r w:rsidRPr="001670E4">
        <w:rPr>
          <w:rFonts w:ascii="Times New Roman" w:hAnsi="Times New Roman" w:cs="Times New Roman"/>
          <w:iCs/>
        </w:rPr>
        <w:t xml:space="preserve">Культурно-идеологическая подсистема </w:t>
      </w:r>
      <w:r w:rsidRPr="001670E4">
        <w:rPr>
          <w:rFonts w:ascii="Times New Roman" w:hAnsi="Times New Roman" w:cs="Times New Roman"/>
        </w:rPr>
        <w:t>охватывает по</w:t>
      </w:r>
      <w:r w:rsidRPr="001670E4">
        <w:rPr>
          <w:rFonts w:ascii="Times New Roman" w:hAnsi="Times New Roman" w:cs="Times New Roman"/>
        </w:rPr>
        <w:softHyphen/>
      </w:r>
      <w:r w:rsidRPr="001670E4">
        <w:rPr>
          <w:rFonts w:ascii="Times New Roman" w:hAnsi="Times New Roman" w:cs="Times New Roman"/>
          <w:spacing w:val="2"/>
        </w:rPr>
        <w:t>литическую психологию и идеологию, политическую куль</w:t>
      </w:r>
      <w:r w:rsidRPr="001670E4">
        <w:rPr>
          <w:rFonts w:ascii="Times New Roman" w:hAnsi="Times New Roman" w:cs="Times New Roman"/>
          <w:spacing w:val="2"/>
        </w:rPr>
        <w:softHyphen/>
      </w:r>
      <w:r w:rsidRPr="001670E4">
        <w:rPr>
          <w:rFonts w:ascii="Times New Roman" w:hAnsi="Times New Roman" w:cs="Times New Roman"/>
          <w:spacing w:val="3"/>
        </w:rPr>
        <w:t xml:space="preserve">туру, включающие в себя политические учения, ценности, </w:t>
      </w:r>
      <w:r w:rsidRPr="001670E4">
        <w:rPr>
          <w:rFonts w:ascii="Times New Roman" w:hAnsi="Times New Roman" w:cs="Times New Roman"/>
          <w:spacing w:val="2"/>
        </w:rPr>
        <w:t>идеалы, образцы поведения, которые влияют на политиче</w:t>
      </w:r>
      <w:r w:rsidRPr="001670E4">
        <w:rPr>
          <w:rFonts w:ascii="Times New Roman" w:hAnsi="Times New Roman" w:cs="Times New Roman"/>
          <w:spacing w:val="2"/>
        </w:rPr>
        <w:softHyphen/>
      </w:r>
      <w:r w:rsidRPr="001670E4">
        <w:rPr>
          <w:rFonts w:ascii="Times New Roman" w:hAnsi="Times New Roman" w:cs="Times New Roman"/>
          <w:spacing w:val="4"/>
        </w:rPr>
        <w:t xml:space="preserve">скую деятельность людей. </w:t>
      </w:r>
      <w:r w:rsidRPr="001670E4">
        <w:rPr>
          <w:rFonts w:ascii="Times New Roman" w:hAnsi="Times New Roman" w:cs="Times New Roman"/>
        </w:rPr>
        <w:t>В процессе взаимодействия всех названных структурных элементов осуществляется политическая власть. Напомним, что политическое властвование — это процесс разработки, принятия и реализации политических решений (законов, доктрин, дого</w:t>
      </w:r>
      <w:r w:rsidRPr="001670E4">
        <w:rPr>
          <w:rFonts w:ascii="Times New Roman" w:hAnsi="Times New Roman" w:cs="Times New Roman"/>
        </w:rPr>
        <w:softHyphen/>
        <w:t>воров и пр.). Цель его — обеспечить стабильность и развитие об</w:t>
      </w:r>
      <w:r w:rsidRPr="001670E4">
        <w:rPr>
          <w:rFonts w:ascii="Times New Roman" w:hAnsi="Times New Roman" w:cs="Times New Roman"/>
        </w:rPr>
        <w:softHyphen/>
        <w:t>щества, придать совместной деятельности людей согласованный характер. Именно в этом и состоит главное назначение полити</w:t>
      </w:r>
      <w:r w:rsidRPr="001670E4">
        <w:rPr>
          <w:rFonts w:ascii="Times New Roman" w:hAnsi="Times New Roman" w:cs="Times New Roman"/>
        </w:rPr>
        <w:softHyphen/>
        <w:t>ческой системы как целостного механизма реализации полити</w:t>
      </w:r>
      <w:r w:rsidRPr="001670E4">
        <w:rPr>
          <w:rFonts w:ascii="Times New Roman" w:hAnsi="Times New Roman" w:cs="Times New Roman"/>
        </w:rPr>
        <w:softHyphen/>
        <w:t xml:space="preserve">ческой власти и </w:t>
      </w:r>
      <w:r w:rsidRPr="001670E4">
        <w:rPr>
          <w:rFonts w:ascii="Times New Roman" w:hAnsi="Times New Roman" w:cs="Times New Roman"/>
          <w:bCs/>
        </w:rPr>
        <w:t>политического управления.</w:t>
      </w:r>
    </w:p>
    <w:p w:rsidR="001670E4" w:rsidRPr="001670E4" w:rsidRDefault="001670E4" w:rsidP="003548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70E4">
        <w:rPr>
          <w:rFonts w:ascii="Times New Roman" w:hAnsi="Times New Roman" w:cs="Times New Roman"/>
        </w:rPr>
        <w:t>Деятельность политической системы осуществляется на ос</w:t>
      </w:r>
      <w:r w:rsidRPr="001670E4">
        <w:rPr>
          <w:rFonts w:ascii="Times New Roman" w:hAnsi="Times New Roman" w:cs="Times New Roman"/>
        </w:rPr>
        <w:softHyphen/>
        <w:t>нове определенных норм — правовых, политических, моральных ценностей, обычаев и традиций. Они взаимосвязаны и являют</w:t>
      </w:r>
      <w:r w:rsidRPr="001670E4">
        <w:rPr>
          <w:rFonts w:ascii="Times New Roman" w:hAnsi="Times New Roman" w:cs="Times New Roman"/>
        </w:rPr>
        <w:softHyphen/>
        <w:t>ся правилами политического поведения и воздействия на обще</w:t>
      </w:r>
      <w:r w:rsidRPr="001670E4">
        <w:rPr>
          <w:rFonts w:ascii="Times New Roman" w:hAnsi="Times New Roman" w:cs="Times New Roman"/>
        </w:rPr>
        <w:softHyphen/>
        <w:t>ство.</w:t>
      </w:r>
    </w:p>
    <w:p w:rsidR="001670E4" w:rsidRPr="001670E4" w:rsidRDefault="001670E4" w:rsidP="003548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70E4">
        <w:rPr>
          <w:rFonts w:ascii="Times New Roman" w:hAnsi="Times New Roman" w:cs="Times New Roman"/>
          <w:iCs/>
        </w:rPr>
        <w:t xml:space="preserve">Политические нормы </w:t>
      </w:r>
      <w:r w:rsidRPr="001670E4">
        <w:rPr>
          <w:rFonts w:ascii="Times New Roman" w:hAnsi="Times New Roman" w:cs="Times New Roman"/>
        </w:rPr>
        <w:t>содержатся в Конституции, законах, регулирующих политические отношения, политических докумен</w:t>
      </w:r>
      <w:r w:rsidRPr="001670E4">
        <w:rPr>
          <w:rFonts w:ascii="Times New Roman" w:hAnsi="Times New Roman" w:cs="Times New Roman"/>
        </w:rPr>
        <w:softHyphen/>
        <w:t>тах государства и партий, международных документах.</w:t>
      </w:r>
    </w:p>
    <w:p w:rsidR="001670E4" w:rsidRPr="001670E4" w:rsidRDefault="001670E4" w:rsidP="003548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E4">
        <w:rPr>
          <w:rFonts w:ascii="Times New Roman" w:hAnsi="Times New Roman" w:cs="Times New Roman"/>
        </w:rPr>
        <w:t xml:space="preserve">Политико-правовые нормы дополняются </w:t>
      </w:r>
      <w:r w:rsidRPr="001670E4">
        <w:rPr>
          <w:rFonts w:ascii="Times New Roman" w:hAnsi="Times New Roman" w:cs="Times New Roman"/>
          <w:iCs/>
        </w:rPr>
        <w:t>обычаями и тра</w:t>
      </w:r>
      <w:r w:rsidRPr="001670E4">
        <w:rPr>
          <w:rFonts w:ascii="Times New Roman" w:hAnsi="Times New Roman" w:cs="Times New Roman"/>
          <w:iCs/>
        </w:rPr>
        <w:softHyphen/>
        <w:t xml:space="preserve">дициями </w:t>
      </w:r>
      <w:r w:rsidRPr="001670E4">
        <w:rPr>
          <w:rFonts w:ascii="Times New Roman" w:hAnsi="Times New Roman" w:cs="Times New Roman"/>
        </w:rPr>
        <w:t xml:space="preserve">(от лат. </w:t>
      </w:r>
      <w:proofErr w:type="spellStart"/>
      <w:r w:rsidRPr="001670E4">
        <w:rPr>
          <w:rFonts w:ascii="Times New Roman" w:hAnsi="Times New Roman" w:cs="Times New Roman"/>
          <w:iCs/>
          <w:lang w:val="en-US"/>
        </w:rPr>
        <w:t>traditio</w:t>
      </w:r>
      <w:proofErr w:type="spellEnd"/>
      <w:r w:rsidRPr="001670E4">
        <w:rPr>
          <w:rFonts w:ascii="Times New Roman" w:hAnsi="Times New Roman" w:cs="Times New Roman"/>
        </w:rPr>
        <w:t>— передача, предание). Они представ</w:t>
      </w:r>
      <w:r w:rsidRPr="001670E4">
        <w:rPr>
          <w:rFonts w:ascii="Times New Roman" w:hAnsi="Times New Roman" w:cs="Times New Roman"/>
        </w:rPr>
        <w:softHyphen/>
        <w:t>ляют собой ту часть политического опыта людей, который пе</w:t>
      </w:r>
      <w:r w:rsidRPr="001670E4">
        <w:rPr>
          <w:rFonts w:ascii="Times New Roman" w:hAnsi="Times New Roman" w:cs="Times New Roman"/>
        </w:rPr>
        <w:softHyphen/>
        <w:t xml:space="preserve">редается из поколения в поколение и приобретает силу общепринятых неписаных правил поведения. Так, лейбористы в Великобритании уже более девяноста лет (партия существует с </w:t>
      </w:r>
      <w:smartTag w:uri="urn:schemas-microsoft-com:office:smarttags" w:element="metricconverter">
        <w:smartTagPr>
          <w:attr w:name="ProductID" w:val="1906 г"/>
        </w:smartTagPr>
        <w:r w:rsidRPr="001670E4">
          <w:rPr>
            <w:rFonts w:ascii="Times New Roman" w:hAnsi="Times New Roman" w:cs="Times New Roman"/>
          </w:rPr>
          <w:t>1906 г</w:t>
        </w:r>
      </w:smartTag>
      <w:r w:rsidRPr="001670E4">
        <w:rPr>
          <w:rFonts w:ascii="Times New Roman" w:hAnsi="Times New Roman" w:cs="Times New Roman"/>
        </w:rPr>
        <w:t>.) строят свою программу, опираясь на освященную веками традицию рабочего движения — быть легальной оппози</w:t>
      </w:r>
      <w:r w:rsidRPr="001670E4">
        <w:rPr>
          <w:rFonts w:ascii="Times New Roman" w:hAnsi="Times New Roman" w:cs="Times New Roman"/>
        </w:rPr>
        <w:softHyphen/>
        <w:t>цией партии консерваторов. При этом отношения между парти</w:t>
      </w:r>
      <w:r w:rsidRPr="001670E4">
        <w:rPr>
          <w:rFonts w:ascii="Times New Roman" w:hAnsi="Times New Roman" w:cs="Times New Roman"/>
        </w:rPr>
        <w:softHyphen/>
        <w:t>ями не носят характера непримиримой борьбы добра и зла, а строятся на взаимном признании прав и законности программ</w:t>
      </w:r>
      <w:r w:rsidRPr="001670E4">
        <w:rPr>
          <w:rFonts w:ascii="Times New Roman" w:hAnsi="Times New Roman" w:cs="Times New Roman"/>
        </w:rPr>
        <w:softHyphen/>
        <w:t>ных установок каждой из сторон.</w:t>
      </w:r>
    </w:p>
    <w:p w:rsidR="001670E4" w:rsidRPr="001670E4" w:rsidRDefault="001670E4" w:rsidP="003548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E4">
        <w:rPr>
          <w:rFonts w:ascii="Times New Roman" w:hAnsi="Times New Roman" w:cs="Times New Roman"/>
          <w:spacing w:val="4"/>
        </w:rPr>
        <w:lastRenderedPageBreak/>
        <w:t xml:space="preserve">В чем же проявляется роль политической системы? </w:t>
      </w:r>
      <w:r w:rsidRPr="001670E4">
        <w:rPr>
          <w:rFonts w:ascii="Times New Roman" w:hAnsi="Times New Roman" w:cs="Times New Roman"/>
          <w:spacing w:val="8"/>
        </w:rPr>
        <w:t>Каковы ее функции?</w:t>
      </w:r>
    </w:p>
    <w:p w:rsidR="001670E4" w:rsidRPr="001670E4" w:rsidRDefault="001670E4" w:rsidP="00354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670E4">
        <w:rPr>
          <w:rFonts w:ascii="Times New Roman" w:hAnsi="Times New Roman" w:cs="Times New Roman"/>
          <w:spacing w:val="6"/>
        </w:rPr>
        <w:t xml:space="preserve">Главная из этих функций — это ее руководящая роль </w:t>
      </w:r>
      <w:r w:rsidRPr="001670E4">
        <w:rPr>
          <w:rFonts w:ascii="Times New Roman" w:hAnsi="Times New Roman" w:cs="Times New Roman"/>
          <w:spacing w:val="1"/>
        </w:rPr>
        <w:t>по отношению ко всем другим системам (сферам), образу</w:t>
      </w:r>
      <w:r w:rsidRPr="001670E4">
        <w:rPr>
          <w:rFonts w:ascii="Times New Roman" w:hAnsi="Times New Roman" w:cs="Times New Roman"/>
          <w:spacing w:val="1"/>
        </w:rPr>
        <w:softHyphen/>
      </w:r>
      <w:r w:rsidRPr="001670E4">
        <w:rPr>
          <w:rFonts w:ascii="Times New Roman" w:hAnsi="Times New Roman" w:cs="Times New Roman"/>
          <w:spacing w:val="4"/>
        </w:rPr>
        <w:t>ющим в совокупности общество.</w:t>
      </w:r>
    </w:p>
    <w:p w:rsidR="001670E4" w:rsidRPr="001670E4" w:rsidRDefault="001670E4" w:rsidP="00354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670E4">
        <w:rPr>
          <w:rFonts w:ascii="Times New Roman" w:hAnsi="Times New Roman" w:cs="Times New Roman"/>
          <w:spacing w:val="10"/>
        </w:rPr>
        <w:t xml:space="preserve">Именно в политической системе определяются цели </w:t>
      </w:r>
      <w:r w:rsidRPr="001670E4">
        <w:rPr>
          <w:rFonts w:ascii="Times New Roman" w:hAnsi="Times New Roman" w:cs="Times New Roman"/>
          <w:spacing w:val="2"/>
        </w:rPr>
        <w:t>и задачи общественного развития, разрабатывается полити</w:t>
      </w:r>
      <w:r w:rsidRPr="001670E4">
        <w:rPr>
          <w:rFonts w:ascii="Times New Roman" w:hAnsi="Times New Roman" w:cs="Times New Roman"/>
          <w:spacing w:val="2"/>
        </w:rPr>
        <w:softHyphen/>
      </w:r>
      <w:r w:rsidRPr="001670E4">
        <w:rPr>
          <w:rFonts w:ascii="Times New Roman" w:hAnsi="Times New Roman" w:cs="Times New Roman"/>
          <w:spacing w:val="5"/>
        </w:rPr>
        <w:t xml:space="preserve">ческий курс власти. Такова функция </w:t>
      </w:r>
      <w:proofErr w:type="spellStart"/>
      <w:r w:rsidRPr="001670E4">
        <w:rPr>
          <w:rFonts w:ascii="Times New Roman" w:hAnsi="Times New Roman" w:cs="Times New Roman"/>
          <w:spacing w:val="5"/>
        </w:rPr>
        <w:t>целеполагания</w:t>
      </w:r>
      <w:proofErr w:type="spellEnd"/>
      <w:r w:rsidRPr="001670E4">
        <w:rPr>
          <w:rFonts w:ascii="Times New Roman" w:hAnsi="Times New Roman" w:cs="Times New Roman"/>
          <w:spacing w:val="5"/>
        </w:rPr>
        <w:t>, кото</w:t>
      </w:r>
      <w:r w:rsidRPr="001670E4">
        <w:rPr>
          <w:rFonts w:ascii="Times New Roman" w:hAnsi="Times New Roman" w:cs="Times New Roman"/>
          <w:spacing w:val="5"/>
        </w:rPr>
        <w:softHyphen/>
      </w:r>
      <w:r w:rsidRPr="001670E4">
        <w:rPr>
          <w:rFonts w:ascii="Times New Roman" w:hAnsi="Times New Roman" w:cs="Times New Roman"/>
          <w:spacing w:val="6"/>
        </w:rPr>
        <w:t>рую выполняет политическая система.</w:t>
      </w:r>
    </w:p>
    <w:p w:rsidR="001670E4" w:rsidRPr="001670E4" w:rsidRDefault="001670E4" w:rsidP="00354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670E4">
        <w:rPr>
          <w:rFonts w:ascii="Times New Roman" w:hAnsi="Times New Roman" w:cs="Times New Roman"/>
          <w:spacing w:val="1"/>
        </w:rPr>
        <w:t>Еще одна функция — интегративная — состоит в со</w:t>
      </w:r>
      <w:r w:rsidRPr="001670E4">
        <w:rPr>
          <w:rFonts w:ascii="Times New Roman" w:hAnsi="Times New Roman" w:cs="Times New Roman"/>
          <w:spacing w:val="1"/>
        </w:rPr>
        <w:softHyphen/>
      </w:r>
      <w:r w:rsidRPr="001670E4">
        <w:rPr>
          <w:rFonts w:ascii="Times New Roman" w:hAnsi="Times New Roman" w:cs="Times New Roman"/>
          <w:spacing w:val="2"/>
        </w:rPr>
        <w:t>хранении целостности общества, предотвращении его дез</w:t>
      </w:r>
      <w:r w:rsidRPr="001670E4">
        <w:rPr>
          <w:rFonts w:ascii="Times New Roman" w:hAnsi="Times New Roman" w:cs="Times New Roman"/>
          <w:spacing w:val="2"/>
        </w:rPr>
        <w:softHyphen/>
        <w:t>интеграции, распада, в согласовании многообразных инте</w:t>
      </w:r>
      <w:r w:rsidRPr="001670E4">
        <w:rPr>
          <w:rFonts w:ascii="Times New Roman" w:hAnsi="Times New Roman" w:cs="Times New Roman"/>
          <w:spacing w:val="2"/>
        </w:rPr>
        <w:softHyphen/>
      </w:r>
      <w:r w:rsidRPr="001670E4">
        <w:rPr>
          <w:rFonts w:ascii="Times New Roman" w:hAnsi="Times New Roman" w:cs="Times New Roman"/>
          <w:spacing w:val="4"/>
        </w:rPr>
        <w:t>ресов различных социальных групп. К числу важнейших относится и регулятивная функция, которая состоит в рег</w:t>
      </w:r>
      <w:r w:rsidRPr="001670E4">
        <w:rPr>
          <w:rFonts w:ascii="Times New Roman" w:hAnsi="Times New Roman" w:cs="Times New Roman"/>
          <w:spacing w:val="4"/>
        </w:rPr>
        <w:softHyphen/>
      </w:r>
      <w:r w:rsidRPr="001670E4">
        <w:rPr>
          <w:rFonts w:ascii="Times New Roman" w:hAnsi="Times New Roman" w:cs="Times New Roman"/>
          <w:spacing w:val="3"/>
        </w:rPr>
        <w:t>ламентации, упорядочении всей совокупности обществен</w:t>
      </w:r>
      <w:r w:rsidRPr="001670E4">
        <w:rPr>
          <w:rFonts w:ascii="Times New Roman" w:hAnsi="Times New Roman" w:cs="Times New Roman"/>
          <w:spacing w:val="3"/>
        </w:rPr>
        <w:softHyphen/>
      </w:r>
      <w:r w:rsidRPr="001670E4">
        <w:rPr>
          <w:rFonts w:ascii="Times New Roman" w:hAnsi="Times New Roman" w:cs="Times New Roman"/>
          <w:spacing w:val="2"/>
        </w:rPr>
        <w:t xml:space="preserve">ных отношений, выработке норм поведения людей во всех </w:t>
      </w:r>
      <w:r w:rsidRPr="001670E4">
        <w:rPr>
          <w:rFonts w:ascii="Times New Roman" w:hAnsi="Times New Roman" w:cs="Times New Roman"/>
          <w:spacing w:val="7"/>
        </w:rPr>
        <w:t>сферах социальной жизни.</w:t>
      </w:r>
    </w:p>
    <w:p w:rsidR="001670E4" w:rsidRPr="001670E4" w:rsidRDefault="001670E4" w:rsidP="00354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70E4">
        <w:rPr>
          <w:rFonts w:ascii="Times New Roman" w:hAnsi="Times New Roman" w:cs="Times New Roman"/>
          <w:b/>
        </w:rPr>
        <w:t>Вопросы к тексту:</w:t>
      </w:r>
    </w:p>
    <w:p w:rsidR="001670E4" w:rsidRPr="001670E4" w:rsidRDefault="001670E4" w:rsidP="003548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E4">
        <w:rPr>
          <w:rFonts w:ascii="Times New Roman" w:hAnsi="Times New Roman" w:cs="Times New Roman"/>
        </w:rPr>
        <w:t xml:space="preserve">1) Перечислите и кратко охарактеризуйте структурные компоненты политической системы. </w:t>
      </w:r>
    </w:p>
    <w:p w:rsidR="001670E4" w:rsidRPr="001670E4" w:rsidRDefault="001670E4" w:rsidP="003548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E4">
        <w:rPr>
          <w:rFonts w:ascii="Times New Roman" w:hAnsi="Times New Roman" w:cs="Times New Roman"/>
        </w:rPr>
        <w:t xml:space="preserve">2) Что такое политическое властвование и какова его цель? </w:t>
      </w:r>
    </w:p>
    <w:p w:rsidR="001670E4" w:rsidRPr="001670E4" w:rsidRDefault="001670E4" w:rsidP="003548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E4">
        <w:rPr>
          <w:rFonts w:ascii="Times New Roman" w:hAnsi="Times New Roman" w:cs="Times New Roman"/>
        </w:rPr>
        <w:t xml:space="preserve">3) На </w:t>
      </w:r>
      <w:proofErr w:type="gramStart"/>
      <w:r w:rsidRPr="001670E4">
        <w:rPr>
          <w:rFonts w:ascii="Times New Roman" w:hAnsi="Times New Roman" w:cs="Times New Roman"/>
        </w:rPr>
        <w:t>основе</w:t>
      </w:r>
      <w:proofErr w:type="gramEnd"/>
      <w:r w:rsidRPr="001670E4">
        <w:rPr>
          <w:rFonts w:ascii="Times New Roman" w:hAnsi="Times New Roman" w:cs="Times New Roman"/>
        </w:rPr>
        <w:t xml:space="preserve"> каких норм осуществляется деятельность политической системы? </w:t>
      </w:r>
    </w:p>
    <w:p w:rsidR="001670E4" w:rsidRPr="001670E4" w:rsidRDefault="001670E4" w:rsidP="003548A6">
      <w:pPr>
        <w:spacing w:after="0" w:line="240" w:lineRule="auto"/>
        <w:jc w:val="both"/>
        <w:rPr>
          <w:rStyle w:val="2"/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1670E4">
        <w:rPr>
          <w:rFonts w:ascii="Times New Roman" w:hAnsi="Times New Roman" w:cs="Times New Roman"/>
        </w:rPr>
        <w:t xml:space="preserve">4) Каковы функции политической системы? </w:t>
      </w:r>
      <w:r>
        <w:rPr>
          <w:rStyle w:val="2"/>
          <w:rFonts w:ascii="Times New Roman" w:hAnsi="Times New Roman" w:cs="Times New Roman"/>
          <w:b/>
          <w:sz w:val="24"/>
          <w:szCs w:val="24"/>
        </w:rPr>
        <w:tab/>
      </w:r>
    </w:p>
    <w:p w:rsidR="001670E4" w:rsidRDefault="001670E4" w:rsidP="003548A6">
      <w:pPr>
        <w:shd w:val="clear" w:color="auto" w:fill="FFFFFF"/>
        <w:spacing w:after="0" w:line="240" w:lineRule="auto"/>
        <w:jc w:val="both"/>
      </w:pPr>
      <w:r w:rsidRPr="00E243E8">
        <w:rPr>
          <w:rStyle w:val="s1"/>
          <w:b/>
          <w:bCs/>
        </w:rPr>
        <w:t>Требования к результатам работы:</w:t>
      </w:r>
      <w:r>
        <w:t xml:space="preserve"> письменная работа в тетради</w:t>
      </w:r>
    </w:p>
    <w:p w:rsidR="001670E4" w:rsidRDefault="001670E4" w:rsidP="00354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2 -  Политические институты</w:t>
      </w:r>
    </w:p>
    <w:p w:rsidR="001670E4" w:rsidRDefault="001670E4" w:rsidP="00354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написать опорный конс</w:t>
      </w:r>
      <w:r w:rsidR="00C11766">
        <w:rPr>
          <w:rFonts w:ascii="Times New Roman" w:hAnsi="Times New Roman" w:cs="Times New Roman"/>
          <w:b/>
          <w:sz w:val="24"/>
          <w:szCs w:val="24"/>
        </w:rPr>
        <w:t>пект по учебнику А.Г. Важенина «</w:t>
      </w:r>
      <w:r>
        <w:rPr>
          <w:rFonts w:ascii="Times New Roman" w:hAnsi="Times New Roman" w:cs="Times New Roman"/>
          <w:b/>
          <w:sz w:val="24"/>
          <w:szCs w:val="24"/>
        </w:rPr>
        <w:t>Обществознание» стр. 266-268. Ответить на вопросы стр. 268</w:t>
      </w:r>
    </w:p>
    <w:p w:rsidR="001670E4" w:rsidRPr="00E243E8" w:rsidRDefault="001670E4" w:rsidP="003548A6">
      <w:pPr>
        <w:spacing w:after="0" w:line="240" w:lineRule="auto"/>
        <w:jc w:val="center"/>
        <w:outlineLvl w:val="0"/>
        <w:rPr>
          <w:rStyle w:val="2"/>
          <w:rFonts w:ascii="Times New Roman" w:hAnsi="Times New Roman" w:cs="Times New Roman"/>
          <w:b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sz w:val="24"/>
          <w:szCs w:val="24"/>
        </w:rPr>
        <w:t>Практическая работа № 21</w:t>
      </w:r>
    </w:p>
    <w:p w:rsidR="001670E4" w:rsidRPr="00E243E8" w:rsidRDefault="001670E4" w:rsidP="003548A6">
      <w:pPr>
        <w:spacing w:after="0" w:line="240" w:lineRule="auto"/>
        <w:jc w:val="both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E243E8">
        <w:rPr>
          <w:rStyle w:val="2"/>
          <w:rFonts w:ascii="Times New Roman" w:hAnsi="Times New Roman" w:cs="Times New Roman"/>
          <w:b/>
          <w:sz w:val="24"/>
          <w:szCs w:val="24"/>
        </w:rPr>
        <w:t>Тема: Государство в политической системе общества.</w:t>
      </w:r>
    </w:p>
    <w:p w:rsidR="001670E4" w:rsidRPr="00E243E8" w:rsidRDefault="001670E4" w:rsidP="003548A6">
      <w:pPr>
        <w:spacing w:after="0" w:line="240" w:lineRule="auto"/>
        <w:jc w:val="both"/>
        <w:rPr>
          <w:b/>
        </w:rPr>
      </w:pPr>
      <w:r w:rsidRPr="00E243E8">
        <w:rPr>
          <w:b/>
        </w:rPr>
        <w:t xml:space="preserve">Цель работы: </w:t>
      </w:r>
    </w:p>
    <w:p w:rsidR="001670E4" w:rsidRPr="00E243E8" w:rsidRDefault="001670E4" w:rsidP="003548A6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3E8">
        <w:rPr>
          <w:rFonts w:ascii="Times New Roman" w:hAnsi="Times New Roman" w:cs="Times New Roman"/>
          <w:sz w:val="24"/>
          <w:szCs w:val="24"/>
        </w:rPr>
        <w:t>Выяснить, что такое политический режим,  какие существуют типы политических режимов, каковы их существенные признаки.</w:t>
      </w:r>
    </w:p>
    <w:p w:rsidR="001670E4" w:rsidRPr="00E243E8" w:rsidRDefault="001670E4" w:rsidP="003548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b/>
          <w:bCs/>
        </w:rPr>
      </w:pPr>
      <w:r w:rsidRPr="00E243E8">
        <w:rPr>
          <w:rFonts w:eastAsia="Calibri"/>
          <w:b/>
          <w:bCs/>
        </w:rPr>
        <w:t>Порядок выполнения  работы</w:t>
      </w:r>
    </w:p>
    <w:p w:rsidR="001670E4" w:rsidRPr="00E243E8" w:rsidRDefault="001670E4" w:rsidP="003548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 w:rsidRPr="00E243E8">
        <w:rPr>
          <w:rFonts w:eastAsia="Calibri"/>
        </w:rPr>
        <w:t>1. Записать номер практической работы, тему работы.</w:t>
      </w:r>
    </w:p>
    <w:p w:rsidR="001670E4" w:rsidRPr="00E243E8" w:rsidRDefault="001670E4" w:rsidP="003548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 w:rsidRPr="00E243E8">
        <w:rPr>
          <w:rFonts w:eastAsia="Calibri"/>
        </w:rPr>
        <w:t xml:space="preserve">2. </w:t>
      </w:r>
      <w:r>
        <w:rPr>
          <w:rFonts w:eastAsia="Calibri"/>
        </w:rPr>
        <w:t>Выполнить предложенные задания.</w:t>
      </w:r>
    </w:p>
    <w:p w:rsidR="003548A6" w:rsidRPr="00E243E8" w:rsidRDefault="001670E4" w:rsidP="003548A6">
      <w:pPr>
        <w:spacing w:after="0" w:line="240" w:lineRule="auto"/>
        <w:jc w:val="both"/>
      </w:pPr>
      <w:r w:rsidRPr="00E243E8">
        <w:rPr>
          <w:b/>
        </w:rPr>
        <w:t>Задание 1</w:t>
      </w:r>
      <w:r w:rsidRPr="00E243E8">
        <w:t xml:space="preserve">. </w:t>
      </w:r>
      <w:proofErr w:type="gramStart"/>
      <w:r w:rsidR="003548A6">
        <w:t>Использую интернет-ресурс дайте</w:t>
      </w:r>
      <w:proofErr w:type="gramEnd"/>
      <w:r w:rsidR="003548A6">
        <w:t xml:space="preserve"> определение понятиям типология обществ, типология политических режимов, тоталитарный режим, авторитарный режим, классификация авторитарных режимов</w:t>
      </w:r>
    </w:p>
    <w:p w:rsidR="001670E4" w:rsidRPr="00E243E8" w:rsidRDefault="001670E4" w:rsidP="003548A6">
      <w:pPr>
        <w:spacing w:after="0" w:line="240" w:lineRule="auto"/>
        <w:jc w:val="both"/>
      </w:pPr>
      <w:r w:rsidRPr="00E243E8">
        <w:rPr>
          <w:b/>
        </w:rPr>
        <w:t>Задание 4</w:t>
      </w:r>
      <w:r w:rsidRPr="00E243E8">
        <w:t>. Заполните таблицу «Типология политических режимов»</w:t>
      </w:r>
    </w:p>
    <w:tbl>
      <w:tblPr>
        <w:tblStyle w:val="a5"/>
        <w:tblW w:w="0" w:type="auto"/>
        <w:tblInd w:w="360" w:type="dxa"/>
        <w:tblLook w:val="04A0"/>
      </w:tblPr>
      <w:tblGrid>
        <w:gridCol w:w="2583"/>
        <w:gridCol w:w="6628"/>
      </w:tblGrid>
      <w:tr w:rsidR="001670E4" w:rsidRPr="00E243E8" w:rsidTr="001C1E92">
        <w:tc>
          <w:tcPr>
            <w:tcW w:w="2583" w:type="dxa"/>
          </w:tcPr>
          <w:p w:rsidR="001670E4" w:rsidRPr="00E243E8" w:rsidRDefault="001670E4" w:rsidP="003548A6">
            <w:pPr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E243E8">
              <w:rPr>
                <w:rStyle w:val="FontStyle11"/>
                <w:sz w:val="24"/>
                <w:szCs w:val="24"/>
              </w:rPr>
              <w:t>Политический режим</w:t>
            </w:r>
          </w:p>
        </w:tc>
        <w:tc>
          <w:tcPr>
            <w:tcW w:w="6628" w:type="dxa"/>
          </w:tcPr>
          <w:p w:rsidR="001670E4" w:rsidRPr="00E243E8" w:rsidRDefault="001670E4" w:rsidP="003548A6">
            <w:pPr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E243E8">
              <w:rPr>
                <w:rStyle w:val="FontStyle11"/>
                <w:sz w:val="24"/>
                <w:szCs w:val="24"/>
              </w:rPr>
              <w:t>Характеристика политического режима</w:t>
            </w:r>
          </w:p>
        </w:tc>
      </w:tr>
      <w:tr w:rsidR="001670E4" w:rsidRPr="00E243E8" w:rsidTr="001C1E92">
        <w:tc>
          <w:tcPr>
            <w:tcW w:w="2583" w:type="dxa"/>
          </w:tcPr>
          <w:p w:rsidR="001670E4" w:rsidRPr="00E243E8" w:rsidRDefault="003548A6" w:rsidP="003548A6">
            <w:pPr>
              <w:jc w:val="both"/>
              <w:rPr>
                <w:rStyle w:val="FontStyle11"/>
                <w:bCs w:val="0"/>
                <w:sz w:val="24"/>
                <w:szCs w:val="24"/>
              </w:rPr>
            </w:pPr>
            <w:r>
              <w:rPr>
                <w:rStyle w:val="FontStyle11"/>
                <w:bCs w:val="0"/>
                <w:sz w:val="24"/>
                <w:szCs w:val="24"/>
              </w:rPr>
              <w:t>Демократический</w:t>
            </w:r>
          </w:p>
        </w:tc>
        <w:tc>
          <w:tcPr>
            <w:tcW w:w="6628" w:type="dxa"/>
          </w:tcPr>
          <w:p w:rsidR="001670E4" w:rsidRPr="00E243E8" w:rsidRDefault="001670E4" w:rsidP="003548A6">
            <w:pPr>
              <w:jc w:val="both"/>
              <w:rPr>
                <w:rStyle w:val="FontStyle11"/>
                <w:bCs w:val="0"/>
                <w:sz w:val="24"/>
                <w:szCs w:val="24"/>
              </w:rPr>
            </w:pPr>
          </w:p>
        </w:tc>
      </w:tr>
      <w:tr w:rsidR="003548A6" w:rsidRPr="00E243E8" w:rsidTr="001C1E92">
        <w:tc>
          <w:tcPr>
            <w:tcW w:w="2583" w:type="dxa"/>
          </w:tcPr>
          <w:p w:rsidR="003548A6" w:rsidRPr="00E243E8" w:rsidRDefault="003548A6" w:rsidP="003548A6">
            <w:pPr>
              <w:jc w:val="both"/>
              <w:rPr>
                <w:rStyle w:val="FontStyle11"/>
                <w:bCs w:val="0"/>
                <w:sz w:val="24"/>
                <w:szCs w:val="24"/>
              </w:rPr>
            </w:pPr>
            <w:r>
              <w:rPr>
                <w:rStyle w:val="FontStyle11"/>
                <w:bCs w:val="0"/>
                <w:sz w:val="24"/>
                <w:szCs w:val="24"/>
              </w:rPr>
              <w:t>Тоталитарный</w:t>
            </w:r>
          </w:p>
        </w:tc>
        <w:tc>
          <w:tcPr>
            <w:tcW w:w="6628" w:type="dxa"/>
          </w:tcPr>
          <w:p w:rsidR="003548A6" w:rsidRPr="00E243E8" w:rsidRDefault="003548A6" w:rsidP="003548A6">
            <w:pPr>
              <w:jc w:val="both"/>
              <w:rPr>
                <w:rStyle w:val="FontStyle11"/>
                <w:bCs w:val="0"/>
                <w:sz w:val="24"/>
                <w:szCs w:val="24"/>
              </w:rPr>
            </w:pPr>
          </w:p>
        </w:tc>
      </w:tr>
      <w:tr w:rsidR="003548A6" w:rsidRPr="00E243E8" w:rsidTr="001C1E92">
        <w:tc>
          <w:tcPr>
            <w:tcW w:w="2583" w:type="dxa"/>
          </w:tcPr>
          <w:p w:rsidR="003548A6" w:rsidRPr="00E243E8" w:rsidRDefault="003548A6" w:rsidP="003548A6">
            <w:pPr>
              <w:jc w:val="both"/>
              <w:rPr>
                <w:rStyle w:val="FontStyle11"/>
                <w:bCs w:val="0"/>
                <w:sz w:val="24"/>
                <w:szCs w:val="24"/>
              </w:rPr>
            </w:pPr>
            <w:r>
              <w:rPr>
                <w:rStyle w:val="FontStyle11"/>
                <w:bCs w:val="0"/>
                <w:sz w:val="24"/>
                <w:szCs w:val="24"/>
              </w:rPr>
              <w:t>Авторитарный</w:t>
            </w:r>
          </w:p>
        </w:tc>
        <w:tc>
          <w:tcPr>
            <w:tcW w:w="6628" w:type="dxa"/>
          </w:tcPr>
          <w:p w:rsidR="003548A6" w:rsidRPr="00E243E8" w:rsidRDefault="003548A6" w:rsidP="003548A6">
            <w:pPr>
              <w:jc w:val="both"/>
              <w:rPr>
                <w:rStyle w:val="FontStyle11"/>
                <w:bCs w:val="0"/>
                <w:sz w:val="24"/>
                <w:szCs w:val="24"/>
              </w:rPr>
            </w:pPr>
          </w:p>
        </w:tc>
      </w:tr>
    </w:tbl>
    <w:p w:rsidR="001670E4" w:rsidRPr="00E243E8" w:rsidRDefault="007120F7" w:rsidP="007120F7">
      <w:pPr>
        <w:tabs>
          <w:tab w:val="left" w:pos="2790"/>
          <w:tab w:val="center" w:pos="4677"/>
        </w:tabs>
        <w:spacing w:after="0" w:line="240" w:lineRule="auto"/>
        <w:jc w:val="center"/>
        <w:rPr>
          <w:rStyle w:val="FontStyle47"/>
          <w:b/>
          <w:sz w:val="24"/>
          <w:szCs w:val="24"/>
        </w:rPr>
      </w:pPr>
      <w:r>
        <w:rPr>
          <w:rStyle w:val="FontStyle47"/>
          <w:b/>
          <w:sz w:val="24"/>
          <w:szCs w:val="24"/>
        </w:rPr>
        <w:t>Написать опорный конспект учебник А.Г. Важенина стр.291-296</w:t>
      </w:r>
    </w:p>
    <w:p w:rsidR="001670E4" w:rsidRPr="00E243E8" w:rsidRDefault="001670E4" w:rsidP="003548A6">
      <w:pPr>
        <w:shd w:val="clear" w:color="auto" w:fill="FFFFFF"/>
        <w:spacing w:after="0" w:line="240" w:lineRule="auto"/>
        <w:ind w:firstLine="284"/>
        <w:jc w:val="both"/>
      </w:pPr>
      <w:r w:rsidRPr="00E243E8">
        <w:rPr>
          <w:rStyle w:val="s1"/>
          <w:b/>
          <w:bCs/>
        </w:rPr>
        <w:t>Требования к результатам работы:</w:t>
      </w:r>
      <w:r w:rsidRPr="00E243E8">
        <w:t xml:space="preserve"> письменная работа в тетради</w:t>
      </w:r>
    </w:p>
    <w:p w:rsidR="00197379" w:rsidRPr="00EB1302" w:rsidRDefault="00197379" w:rsidP="00167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7379" w:rsidRPr="00EB1302" w:rsidSect="001973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A72"/>
    <w:multiLevelType w:val="multilevel"/>
    <w:tmpl w:val="9464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02E9E"/>
    <w:multiLevelType w:val="multilevel"/>
    <w:tmpl w:val="E2A2E4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A689C"/>
    <w:multiLevelType w:val="multilevel"/>
    <w:tmpl w:val="0A48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457BE"/>
    <w:multiLevelType w:val="multilevel"/>
    <w:tmpl w:val="A4D2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73B04"/>
    <w:multiLevelType w:val="hybridMultilevel"/>
    <w:tmpl w:val="100C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415E5"/>
    <w:multiLevelType w:val="hybridMultilevel"/>
    <w:tmpl w:val="72F6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216CB"/>
    <w:multiLevelType w:val="multilevel"/>
    <w:tmpl w:val="324A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22ED1"/>
    <w:multiLevelType w:val="multilevel"/>
    <w:tmpl w:val="A644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38"/>
    <w:rsid w:val="00034683"/>
    <w:rsid w:val="00046898"/>
    <w:rsid w:val="000F76F9"/>
    <w:rsid w:val="001670E4"/>
    <w:rsid w:val="001808BA"/>
    <w:rsid w:val="00197379"/>
    <w:rsid w:val="001C54F9"/>
    <w:rsid w:val="002C53AF"/>
    <w:rsid w:val="003548A6"/>
    <w:rsid w:val="00360627"/>
    <w:rsid w:val="00402733"/>
    <w:rsid w:val="00583CBE"/>
    <w:rsid w:val="00625AC0"/>
    <w:rsid w:val="00635F38"/>
    <w:rsid w:val="00637121"/>
    <w:rsid w:val="007120F7"/>
    <w:rsid w:val="00727F71"/>
    <w:rsid w:val="0098615A"/>
    <w:rsid w:val="00B52578"/>
    <w:rsid w:val="00C11766"/>
    <w:rsid w:val="00C221A0"/>
    <w:rsid w:val="00D100BE"/>
    <w:rsid w:val="00EB1302"/>
    <w:rsid w:val="00F610C2"/>
    <w:rsid w:val="00F86A56"/>
    <w:rsid w:val="00F9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78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2">
    <w:name w:val="Основной текст (2)"/>
    <w:rsid w:val="00B525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1">
    <w:name w:val="s1"/>
    <w:rsid w:val="00B52578"/>
  </w:style>
  <w:style w:type="character" w:styleId="a4">
    <w:name w:val="Hyperlink"/>
    <w:basedOn w:val="a0"/>
    <w:uiPriority w:val="99"/>
    <w:unhideWhenUsed/>
    <w:rsid w:val="00583CBE"/>
    <w:rPr>
      <w:color w:val="0563C1" w:themeColor="hyperlink"/>
      <w:u w:val="single"/>
    </w:rPr>
  </w:style>
  <w:style w:type="character" w:customStyle="1" w:styleId="FontStyle47">
    <w:name w:val="Font Style47"/>
    <w:uiPriority w:val="99"/>
    <w:rsid w:val="001670E4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uiPriority w:val="59"/>
    <w:rsid w:val="001670E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670E4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7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3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2020-04-04T17:28:00Z</dcterms:created>
  <dcterms:modified xsi:type="dcterms:W3CDTF">2020-04-04T18:42:00Z</dcterms:modified>
</cp:coreProperties>
</file>